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788C" w:rsidRDefault="0069788C" w:rsidP="0069788C">
      <w:pPr>
        <w:pStyle w:val="NormalWeb"/>
        <w:shd w:val="clear" w:color="auto" w:fill="FFFFFF"/>
        <w:spacing w:before="225" w:beforeAutospacing="0" w:after="225" w:afterAutospacing="0"/>
        <w:ind w:firstLine="300"/>
        <w:jc w:val="center"/>
        <w:rPr>
          <w:rFonts w:ascii="Arial" w:hAnsi="Arial" w:cs="Arial"/>
          <w:color w:val="000000"/>
          <w:sz w:val="20"/>
          <w:szCs w:val="20"/>
        </w:rPr>
      </w:pPr>
      <w:r>
        <w:rPr>
          <w:rStyle w:val="Strong"/>
          <w:rFonts w:ascii="Arial" w:hAnsi="Arial" w:cs="Arial"/>
          <w:color w:val="000000"/>
          <w:sz w:val="20"/>
          <w:szCs w:val="20"/>
        </w:rPr>
        <w:t>CHƯƠNG TRÌNH KHUNG ĐÀO TẠO, BỒI DƯỠ</w:t>
      </w:r>
      <w:r>
        <w:rPr>
          <w:rStyle w:val="Strong"/>
          <w:rFonts w:ascii="Arial" w:hAnsi="Arial" w:cs="Arial"/>
          <w:color w:val="000000"/>
          <w:sz w:val="20"/>
          <w:szCs w:val="20"/>
        </w:rPr>
        <w:t xml:space="preserve"> </w:t>
      </w:r>
      <w:r>
        <w:rPr>
          <w:rStyle w:val="Strong"/>
          <w:rFonts w:ascii="Arial" w:hAnsi="Arial" w:cs="Arial"/>
          <w:color w:val="000000"/>
          <w:sz w:val="20"/>
          <w:szCs w:val="20"/>
        </w:rPr>
        <w:t>NG KIẾN THỨC CHUYÊN MÔN, NGHIỆP VỤ QUẢN LÝ VẬN HÀNH NHÀ CHUNG CƯ</w:t>
      </w:r>
    </w:p>
    <w:p w:rsidR="0069788C" w:rsidRDefault="0069788C" w:rsidP="0069788C">
      <w:pPr>
        <w:pStyle w:val="NormalWeb"/>
        <w:shd w:val="clear" w:color="auto" w:fill="FFFFFF"/>
        <w:spacing w:before="225" w:beforeAutospacing="0" w:after="225" w:afterAutospacing="0"/>
        <w:ind w:firstLine="300"/>
        <w:jc w:val="center"/>
        <w:rPr>
          <w:rFonts w:ascii="Arial" w:hAnsi="Arial" w:cs="Arial"/>
          <w:color w:val="000000"/>
          <w:sz w:val="20"/>
          <w:szCs w:val="20"/>
        </w:rPr>
      </w:pPr>
      <w:r>
        <w:rPr>
          <w:rFonts w:ascii="Arial" w:hAnsi="Arial" w:cs="Arial"/>
          <w:i/>
          <w:iCs/>
          <w:color w:val="000000"/>
          <w:sz w:val="20"/>
          <w:szCs w:val="20"/>
        </w:rPr>
        <w:t>Trích Thông tư số 14/2011/TT-BXD ngày 25/11/2011Quy định về hoạt động đào tạo, bồi dưỡng kiến thức chuyên môn, nghiệp vụ quản lý vận hành nhà chung cư</w:t>
      </w:r>
    </w:p>
    <w:p w:rsidR="0069788C" w:rsidRDefault="0069788C" w:rsidP="0069788C">
      <w:pPr>
        <w:pStyle w:val="NormalWeb"/>
        <w:shd w:val="clear" w:color="auto" w:fill="FFFFFF"/>
        <w:spacing w:before="225" w:beforeAutospacing="0" w:after="225" w:afterAutospacing="0"/>
        <w:ind w:firstLine="300"/>
        <w:jc w:val="both"/>
        <w:rPr>
          <w:rFonts w:ascii="Arial" w:hAnsi="Arial" w:cs="Arial"/>
          <w:color w:val="000000"/>
          <w:sz w:val="20"/>
          <w:szCs w:val="20"/>
        </w:rPr>
      </w:pPr>
      <w:r>
        <w:rPr>
          <w:rStyle w:val="Strong"/>
          <w:rFonts w:ascii="Arial" w:hAnsi="Arial" w:cs="Arial"/>
          <w:color w:val="000000"/>
          <w:sz w:val="20"/>
          <w:szCs w:val="20"/>
        </w:rPr>
        <w:t> Điều 8. Về kiến thức cơ sở</w:t>
      </w:r>
      <w:bookmarkStart w:id="0" w:name="_GoBack"/>
      <w:bookmarkEnd w:id="0"/>
    </w:p>
    <w:p w:rsidR="0069788C" w:rsidRDefault="0069788C" w:rsidP="0069788C">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Tổng thời lượng 16 tiết, gồm 02 bài giảng với những nội dung sau:</w:t>
      </w:r>
    </w:p>
    <w:p w:rsidR="0069788C" w:rsidRDefault="0069788C" w:rsidP="0069788C">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1. Kiến thức cơ bản về pháp luật đất đai, xây dựng, nhà ở và kinh doanh bất động sản và pháp luật liên quan (08 tiết);</w:t>
      </w:r>
    </w:p>
    <w:p w:rsidR="0069788C" w:rsidRDefault="0069788C" w:rsidP="0069788C">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2. Kiến thức pháp luật về quản lý chất lượng, quản lý vận hành nhà chung cư (08 tiết).</w:t>
      </w:r>
    </w:p>
    <w:p w:rsidR="0069788C" w:rsidRDefault="0069788C" w:rsidP="0069788C">
      <w:pPr>
        <w:pStyle w:val="NormalWeb"/>
        <w:shd w:val="clear" w:color="auto" w:fill="FFFFFF"/>
        <w:spacing w:before="225" w:beforeAutospacing="0" w:after="225" w:afterAutospacing="0"/>
        <w:ind w:firstLine="300"/>
        <w:jc w:val="both"/>
        <w:rPr>
          <w:rFonts w:ascii="Arial" w:hAnsi="Arial" w:cs="Arial"/>
          <w:color w:val="000000"/>
          <w:sz w:val="20"/>
          <w:szCs w:val="20"/>
        </w:rPr>
      </w:pPr>
      <w:r>
        <w:rPr>
          <w:rStyle w:val="Strong"/>
          <w:rFonts w:ascii="Arial" w:hAnsi="Arial" w:cs="Arial"/>
          <w:color w:val="000000"/>
          <w:sz w:val="20"/>
          <w:szCs w:val="20"/>
        </w:rPr>
        <w:t>Điều 9. Về kiến thức chuyên môn, nghiệp vụ quản lý vận hành nhà chung cư</w:t>
      </w:r>
    </w:p>
    <w:p w:rsidR="0069788C" w:rsidRDefault="0069788C" w:rsidP="0069788C">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1. Tổng thời lượng 44 tiết, gồm 05 chuyên đề với những nội dung sau:</w:t>
      </w:r>
    </w:p>
    <w:p w:rsidR="0069788C" w:rsidRDefault="0069788C" w:rsidP="0069788C">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a) Chuyên đề 1. Quản lý vận hành, bảo hành, bảo trì nhà và hệ thống cấp điện, cấp và thoát nước trong và ngoài nhà chung cư (08 tiết);</w:t>
      </w:r>
    </w:p>
    <w:p w:rsidR="0069788C" w:rsidRDefault="0069788C" w:rsidP="0069788C">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b) Chuyên đề 2. Quản lý vận hành, bảo hành, bảo trì hệ thống thông gió - cấp nhiệt trong nhà chung cư (08 tiết);</w:t>
      </w:r>
    </w:p>
    <w:p w:rsidR="0069788C" w:rsidRDefault="0069788C" w:rsidP="0069788C">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c) Chuyên đề 3: Quản lý vận hành, bảo hành, bảo trì thang máy trong nhà chung cư (08 tiết);</w:t>
      </w:r>
    </w:p>
    <w:p w:rsidR="0069788C" w:rsidRDefault="0069788C" w:rsidP="0069788C">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d) Chuyên đề 4: Quản lý vận hành, bảo hành, bảo trì hệ thống thiết bị phòng cháy và chữa cháy (PCCC); về an toàn PCCC; về bảo vệ, cứu nạn, cứu hộ và ứng phó với thiên tai trong nhà chung cư (16 tiết);</w:t>
      </w:r>
    </w:p>
    <w:p w:rsidR="0069788C" w:rsidRDefault="0069788C" w:rsidP="0069788C">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đ) Chuyên đề 5: Quản lý vệ sinh, môi trường, cảnh quan của nhà chung cư (04 tiết).</w:t>
      </w:r>
    </w:p>
    <w:p w:rsidR="0069788C" w:rsidRDefault="0069788C" w:rsidP="0069788C">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2. Đề cương của chuyên đề</w:t>
      </w:r>
    </w:p>
    <w:p w:rsidR="0069788C" w:rsidRDefault="0069788C" w:rsidP="0069788C">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a) Nội dung đề cương của chuyên đề 1</w:t>
      </w:r>
    </w:p>
    <w:p w:rsidR="0069788C" w:rsidRDefault="0069788C" w:rsidP="0069788C">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 Quản lý vận hành hệ thống cấp điện, cấp và thoát nước trong, ngoài nhà chung cư (nêu cấu tạo chính, nguyên lý hoạt động của hệ thống và việc xử lý sự cố kỹ thuật trong vận hành);</w:t>
      </w:r>
    </w:p>
    <w:p w:rsidR="0069788C" w:rsidRDefault="0069788C" w:rsidP="0069788C">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 Việc bảo hành nhà chung cư, hệ thống máy móc, thiết bị cấp điện, cấp và thoát nước trong, ngoài nhà chung cư (bao gồm nội dung bảo hành, thời gian và kinh phí bảo hành kể cả phần sở hữu chung và phần sở hữu riêng của nhà chung cư);</w:t>
      </w:r>
    </w:p>
    <w:p w:rsidR="0069788C" w:rsidRDefault="0069788C" w:rsidP="0069788C">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 Việc bảo trì nhà chung cư, hệ thống máy móc, thiết bị cấp điện, cấp và thoát nước trong, ngoài nhà chung cư (bao gồm nội dung bảo trì, quy trình và kinh phí bảo trì kể cả phần sở hữu chung và phần sở hữu riêng của nhà chung cư);</w:t>
      </w:r>
    </w:p>
    <w:p w:rsidR="0069788C" w:rsidRDefault="0069788C" w:rsidP="0069788C">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 Trách nhiệm và cơ chế phối hợp giữa doanh nghiệp quản lý vận hành với Chủ đầu tư, Ban quản trị, chính quyền địa phương và các nhà thầu xây dựng, nhà cung cấp thiết bị xây dựng (hệ thống cấp điện, cấp và thoát nước...).</w:t>
      </w:r>
    </w:p>
    <w:p w:rsidR="0069788C" w:rsidRDefault="0069788C" w:rsidP="0069788C">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b) Nội dung đề cương của chuyên đề 2</w:t>
      </w:r>
    </w:p>
    <w:p w:rsidR="0069788C" w:rsidRDefault="0069788C" w:rsidP="0069788C">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 Quản lý vận hành hệ thống thông gió - cấp nhiệt trong nhà chung cư (nêu cấu tạo chính, nguyên lý hoạt động và việc xử lý sự cố kỹ thuật trong vận hành);</w:t>
      </w:r>
    </w:p>
    <w:p w:rsidR="0069788C" w:rsidRDefault="0069788C" w:rsidP="0069788C">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lastRenderedPageBreak/>
        <w:t>- Việc bảo hành hệ thống thông gió - cấp nhiệt (nội dung bảo hành, thời gian và kinh phí bảo hành);</w:t>
      </w:r>
    </w:p>
    <w:p w:rsidR="0069788C" w:rsidRDefault="0069788C" w:rsidP="0069788C">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 Việc bảo trì hệ thống thông gió - cấp nhiệt (nội dung bảo trì, quy trình và kinh phí bảo trì);</w:t>
      </w:r>
    </w:p>
    <w:p w:rsidR="0069788C" w:rsidRDefault="0069788C" w:rsidP="0069788C">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 Trách nhiệm và cơ chế phối hợp giữa doanh nghiệp quản lý vận hành với Chủ đầu tư, Ban quản trị, chính quyền địa phương và nhà thầu cung cấp hệ thống thông gió - cấp nhiệt.</w:t>
      </w:r>
    </w:p>
    <w:p w:rsidR="0069788C" w:rsidRDefault="0069788C" w:rsidP="0069788C">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c) Nội dung đề cương của chuyên đề 3</w:t>
      </w:r>
    </w:p>
    <w:p w:rsidR="0069788C" w:rsidRDefault="0069788C" w:rsidP="0069788C">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 Quản lý vận hành thang máy trong nhà chung cư (nêu cấu tạo chính, nguyên lý hoạt động, công suất, tốc độ, sức nâng của thang máy và việc xử lý sự cố kỹ thuật trong vận hành);</w:t>
      </w:r>
    </w:p>
    <w:p w:rsidR="0069788C" w:rsidRDefault="0069788C" w:rsidP="0069788C">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 Việc bảo hành thang máy (nội dung bảo hành, thời gian và kinh phí bảo hành);</w:t>
      </w:r>
    </w:p>
    <w:p w:rsidR="0069788C" w:rsidRDefault="0069788C" w:rsidP="0069788C">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 Việc bảo trì thang máy (nội dung bảo trì, quy trình và kinh phí bảo trì);</w:t>
      </w:r>
    </w:p>
    <w:p w:rsidR="0069788C" w:rsidRDefault="0069788C" w:rsidP="0069788C">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 Trách nhiệm và cơ chế phối hợp giữa doanh nghiệp quản lý vận hành với Chủ đầu tư, Ban quản trị, chính quyền địa phương và nhà thầu cung cấp thang máy.</w:t>
      </w:r>
    </w:p>
    <w:p w:rsidR="0069788C" w:rsidRDefault="0069788C" w:rsidP="0069788C">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d) Nội dung đề cương của chuyên đề 4</w:t>
      </w:r>
    </w:p>
    <w:p w:rsidR="0069788C" w:rsidRDefault="0069788C" w:rsidP="0069788C">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 Quản lý vận hành máy móc, thiết bị PCCC và cứu nạn, cứu hộ tại chỗ (nêu cấu tạo chính, nguyên lý hoạt động của hệ thống và việc xử lý sự cố kỹ thuật trong vận hành);</w:t>
      </w:r>
    </w:p>
    <w:p w:rsidR="0069788C" w:rsidRDefault="0069788C" w:rsidP="0069788C">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 Việc bảo hành máy móc, thiết bị PCCC và cứu nạn, cứu hộ (nội dung bảo hành, thời gian và kinh phí bảo hành);</w:t>
      </w:r>
    </w:p>
    <w:p w:rsidR="0069788C" w:rsidRDefault="0069788C" w:rsidP="0069788C">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 Việc bảo trì máy móc, thiết bị PCCC và cứu nạn, cứu hộ (nội dung bảo trì, quy trình và kinh phí bảo trì);</w:t>
      </w:r>
    </w:p>
    <w:p w:rsidR="0069788C" w:rsidRDefault="0069788C" w:rsidP="0069788C">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 Một số kiến thức, nghiệp vụ về an toàn PCCC, việc bảo vệ, cứu nạn, cứu hộ và việc ứng phó với thiên tai trong nhà chung cư;</w:t>
      </w:r>
    </w:p>
    <w:p w:rsidR="0069788C" w:rsidRDefault="0069788C" w:rsidP="0069788C">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 Trách nhiệm và cơ chế phối hợp giữa doanh nghiệp quản lý vận hành với Chủ đầu tư, Ban quản trị, chính quyền địa phương, cơ quan PCCC và cứu nạn, cứu hộ.</w:t>
      </w:r>
    </w:p>
    <w:p w:rsidR="0069788C" w:rsidRDefault="0069788C" w:rsidP="0069788C">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đ) Nội dung đề cương của chuyên đề 5</w:t>
      </w:r>
    </w:p>
    <w:p w:rsidR="0069788C" w:rsidRDefault="0069788C" w:rsidP="0069788C">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 Quản lý vận hành máy móc, thiết bị, hố xả rác, vệ sinh môi trường, cảnh quan (nêu cấu tạo chính, nguyên lý hoạt động của hệ thống và việc xử lý sự cố kỹ thuật trong vận hành);</w:t>
      </w:r>
    </w:p>
    <w:p w:rsidR="0069788C" w:rsidRDefault="0069788C" w:rsidP="0069788C">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 Việc bảo hành máy móc, thiết bị, hố xả rác vệ sinh môi trường (nội dung bảo hành, thời gian và kinh phí bảo hành);</w:t>
      </w:r>
    </w:p>
    <w:p w:rsidR="0069788C" w:rsidRDefault="0069788C" w:rsidP="0069788C">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 Việc bảo trì máy móc, thiết bị, hố xả rác vệ sinh môi trường (nội dung bảo trì, quy trình và kinh phí bảo trì);</w:t>
      </w:r>
    </w:p>
    <w:p w:rsidR="0069788C" w:rsidRDefault="0069788C" w:rsidP="0069788C">
      <w:pPr>
        <w:pStyle w:val="NormalWeb"/>
        <w:shd w:val="clear" w:color="auto" w:fill="FFFFFF"/>
        <w:spacing w:before="225" w:beforeAutospacing="0" w:after="225" w:afterAutospacing="0"/>
        <w:ind w:firstLine="300"/>
        <w:jc w:val="both"/>
        <w:rPr>
          <w:rFonts w:ascii="Arial" w:hAnsi="Arial" w:cs="Arial"/>
          <w:color w:val="000000"/>
          <w:sz w:val="20"/>
          <w:szCs w:val="20"/>
        </w:rPr>
      </w:pPr>
      <w:r>
        <w:rPr>
          <w:rFonts w:ascii="Arial" w:hAnsi="Arial" w:cs="Arial"/>
          <w:color w:val="000000"/>
          <w:sz w:val="20"/>
          <w:szCs w:val="20"/>
        </w:rPr>
        <w:t>- Trách nhiệm và cơ chế phối hợp giữa doanh nghiệp quản lý vận hành với Chủ đầu tư, Ban quản trị, chính quyền địa phương và cơ quan quản lý môi trường đô thị.</w:t>
      </w:r>
    </w:p>
    <w:p w:rsidR="004F4637" w:rsidRDefault="004F4637"/>
    <w:sectPr w:rsidR="004F4637" w:rsidSect="0069788C">
      <w:headerReference w:type="default" r:id="rId7"/>
      <w:pgSz w:w="12240" w:h="15840"/>
      <w:pgMar w:top="1102" w:right="1440" w:bottom="1440" w:left="1440" w:header="284"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60F5" w:rsidRDefault="004460F5" w:rsidP="0069788C">
      <w:pPr>
        <w:spacing w:after="0" w:line="240" w:lineRule="auto"/>
      </w:pPr>
      <w:r>
        <w:separator/>
      </w:r>
    </w:p>
  </w:endnote>
  <w:endnote w:type="continuationSeparator" w:id="0">
    <w:p w:rsidR="004460F5" w:rsidRDefault="004460F5" w:rsidP="006978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60F5" w:rsidRDefault="004460F5" w:rsidP="0069788C">
      <w:pPr>
        <w:spacing w:after="0" w:line="240" w:lineRule="auto"/>
      </w:pPr>
      <w:r>
        <w:separator/>
      </w:r>
    </w:p>
  </w:footnote>
  <w:footnote w:type="continuationSeparator" w:id="0">
    <w:p w:rsidR="004460F5" w:rsidRDefault="004460F5" w:rsidP="0069788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88C" w:rsidRDefault="0069788C" w:rsidP="0069788C">
    <w:pPr>
      <w:pStyle w:val="Header"/>
      <w:rPr>
        <w:i/>
        <w:color w:val="FF0000"/>
      </w:rPr>
    </w:pPr>
    <w:hyperlink r:id="rId1" w:history="1">
      <w:r w:rsidRPr="006E3C13">
        <w:rPr>
          <w:rStyle w:val="Hyperlink"/>
          <w:i/>
        </w:rPr>
        <w:t>Http://vienxaydung.edu.vn</w:t>
      </w:r>
    </w:hyperlink>
    <w:r>
      <w:rPr>
        <w:i/>
        <w:color w:val="FF0000"/>
      </w:rPr>
      <w:t xml:space="preserve"> </w:t>
    </w:r>
    <w:r w:rsidRPr="009546E2">
      <w:rPr>
        <w:i/>
        <w:color w:val="FF0000"/>
      </w:rPr>
      <w:t xml:space="preserve">  - Đăng ký học trên toàn quốc qua Hotline: 0904.889.859 (Ms.Linh)</w:t>
    </w:r>
  </w:p>
  <w:p w:rsidR="0069788C" w:rsidRDefault="0069788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788C"/>
    <w:rsid w:val="004460F5"/>
    <w:rsid w:val="004F4637"/>
    <w:rsid w:val="006978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9788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9788C"/>
    <w:rPr>
      <w:b/>
      <w:bCs/>
    </w:rPr>
  </w:style>
  <w:style w:type="paragraph" w:styleId="Header">
    <w:name w:val="header"/>
    <w:basedOn w:val="Normal"/>
    <w:link w:val="HeaderChar"/>
    <w:uiPriority w:val="99"/>
    <w:unhideWhenUsed/>
    <w:rsid w:val="006978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788C"/>
  </w:style>
  <w:style w:type="paragraph" w:styleId="Footer">
    <w:name w:val="footer"/>
    <w:basedOn w:val="Normal"/>
    <w:link w:val="FooterChar"/>
    <w:uiPriority w:val="99"/>
    <w:unhideWhenUsed/>
    <w:rsid w:val="006978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788C"/>
  </w:style>
  <w:style w:type="character" w:styleId="Hyperlink">
    <w:name w:val="Hyperlink"/>
    <w:basedOn w:val="DefaultParagraphFont"/>
    <w:uiPriority w:val="99"/>
    <w:semiHidden/>
    <w:unhideWhenUsed/>
    <w:rsid w:val="0069788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9788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9788C"/>
    <w:rPr>
      <w:b/>
      <w:bCs/>
    </w:rPr>
  </w:style>
  <w:style w:type="paragraph" w:styleId="Header">
    <w:name w:val="header"/>
    <w:basedOn w:val="Normal"/>
    <w:link w:val="HeaderChar"/>
    <w:uiPriority w:val="99"/>
    <w:unhideWhenUsed/>
    <w:rsid w:val="006978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788C"/>
  </w:style>
  <w:style w:type="paragraph" w:styleId="Footer">
    <w:name w:val="footer"/>
    <w:basedOn w:val="Normal"/>
    <w:link w:val="FooterChar"/>
    <w:uiPriority w:val="99"/>
    <w:unhideWhenUsed/>
    <w:rsid w:val="006978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788C"/>
  </w:style>
  <w:style w:type="character" w:styleId="Hyperlink">
    <w:name w:val="Hyperlink"/>
    <w:basedOn w:val="DefaultParagraphFont"/>
    <w:uiPriority w:val="99"/>
    <w:semiHidden/>
    <w:unhideWhenUsed/>
    <w:rsid w:val="0069788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3152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hyperlink" Target="Http://vienxaydung.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693</Words>
  <Characters>3951</Characters>
  <Application>Microsoft Office Word</Application>
  <DocSecurity>0</DocSecurity>
  <Lines>32</Lines>
  <Paragraphs>9</Paragraphs>
  <ScaleCrop>false</ScaleCrop>
  <Company>Microsoft</Company>
  <LinksUpToDate>false</LinksUpToDate>
  <CharactersWithSpaces>4635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2018-06-26T03:28:00Z</dcterms:created>
  <dcterms:modified xsi:type="dcterms:W3CDTF">2018-06-26T03:30:00Z</dcterms:modified>
</cp:coreProperties>
</file>